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78E63" w14:textId="6C72AEBF" w:rsidR="00706D3A" w:rsidRDefault="77C83223" w:rsidP="27A6F0BA">
      <w:pPr>
        <w:rPr>
          <w:u w:val="single"/>
        </w:rPr>
      </w:pPr>
      <w:r w:rsidRPr="27A6F0BA">
        <w:rPr>
          <w:b/>
          <w:bCs/>
          <w:u w:val="single"/>
        </w:rPr>
        <w:t>Appendix One</w:t>
      </w:r>
    </w:p>
    <w:p w14:paraId="50EED717" w14:textId="6BB15359" w:rsidR="5936E0A5" w:rsidRDefault="77C83223" w:rsidP="393AE3ED">
      <w:r>
        <w:t xml:space="preserve">Maria Rayes Valencia’s application, including plans and </w:t>
      </w:r>
      <w:proofErr w:type="gramStart"/>
      <w:r>
        <w:t>photo’s</w:t>
      </w:r>
      <w:proofErr w:type="gramEnd"/>
      <w:r>
        <w:t>.</w:t>
      </w:r>
    </w:p>
    <w:p w14:paraId="4D528600" w14:textId="5BF510FA" w:rsidR="6AE3471B" w:rsidRDefault="6AE3471B"/>
    <w:p w14:paraId="1A73C8A7" w14:textId="1603DA14" w:rsidR="67BAEE52" w:rsidRDefault="67BAEE52" w:rsidP="6AE3471B">
      <w:pPr>
        <w:pStyle w:val="Heading2"/>
        <w:shd w:val="clear" w:color="auto" w:fill="FFFFFF" w:themeFill="background1"/>
        <w:spacing w:before="280" w:after="280"/>
      </w:pPr>
      <w:r w:rsidRPr="6AE3471B">
        <w:rPr>
          <w:rFonts w:ascii="Arial" w:eastAsia="Arial" w:hAnsi="Arial" w:cs="Arial"/>
          <w:b/>
          <w:bCs/>
          <w:color w:val="242424"/>
          <w:sz w:val="33"/>
          <w:szCs w:val="33"/>
        </w:rPr>
        <w:t>Page: Your Details</w:t>
      </w:r>
    </w:p>
    <w:p w14:paraId="2B0BE687" w14:textId="751DA5D9" w:rsidR="67BAEE52" w:rsidRDefault="67BAEE52" w:rsidP="6AE3471B">
      <w:pPr>
        <w:pStyle w:val="ListParagraph"/>
        <w:numPr>
          <w:ilvl w:val="0"/>
          <w:numId w:val="1"/>
        </w:numPr>
        <w:shd w:val="clear" w:color="auto" w:fill="FFFFFF" w:themeFill="background1"/>
        <w:spacing w:after="0"/>
        <w:rPr>
          <w:rFonts w:ascii="Arial" w:eastAsia="Arial" w:hAnsi="Arial" w:cs="Arial"/>
          <w:color w:val="242424"/>
          <w:sz w:val="22"/>
          <w:szCs w:val="22"/>
        </w:rPr>
      </w:pPr>
      <w:r w:rsidRPr="6AE3471B">
        <w:rPr>
          <w:rFonts w:ascii="Arial" w:eastAsia="Arial" w:hAnsi="Arial" w:cs="Arial"/>
          <w:color w:val="242424"/>
          <w:sz w:val="22"/>
          <w:szCs w:val="22"/>
        </w:rPr>
        <w:t>What type of application are you making? New Application</w:t>
      </w:r>
    </w:p>
    <w:p w14:paraId="66410B6E" w14:textId="5C77BFE1" w:rsidR="67BAEE52" w:rsidRDefault="67BAEE52" w:rsidP="6AE3471B">
      <w:pPr>
        <w:pStyle w:val="ListParagraph"/>
        <w:numPr>
          <w:ilvl w:val="0"/>
          <w:numId w:val="1"/>
        </w:numPr>
        <w:shd w:val="clear" w:color="auto" w:fill="FFFFFF" w:themeFill="background1"/>
        <w:spacing w:after="0"/>
        <w:rPr>
          <w:rFonts w:ascii="Arial" w:eastAsia="Arial" w:hAnsi="Arial" w:cs="Arial"/>
          <w:color w:val="242424"/>
          <w:sz w:val="22"/>
          <w:szCs w:val="22"/>
        </w:rPr>
      </w:pPr>
      <w:r w:rsidRPr="6AE3471B">
        <w:rPr>
          <w:rFonts w:ascii="Arial" w:eastAsia="Arial" w:hAnsi="Arial" w:cs="Arial"/>
          <w:color w:val="242424"/>
          <w:sz w:val="22"/>
          <w:szCs w:val="22"/>
        </w:rPr>
        <w:t>Full name Maria Reyes Valencia</w:t>
      </w:r>
    </w:p>
    <w:p w14:paraId="75101760" w14:textId="6503834F" w:rsidR="67BAEE52" w:rsidRDefault="67BAEE52" w:rsidP="6AE3471B">
      <w:pPr>
        <w:pStyle w:val="Heading2"/>
        <w:shd w:val="clear" w:color="auto" w:fill="FFFFFF" w:themeFill="background1"/>
        <w:spacing w:before="280" w:after="280"/>
      </w:pPr>
      <w:r w:rsidRPr="6AE3471B">
        <w:rPr>
          <w:rFonts w:ascii="Arial" w:eastAsia="Arial" w:hAnsi="Arial" w:cs="Arial"/>
          <w:b/>
          <w:bCs/>
          <w:color w:val="242424"/>
          <w:sz w:val="33"/>
          <w:szCs w:val="33"/>
        </w:rPr>
        <w:t>Page: Goods / Items to be Sold</w:t>
      </w:r>
    </w:p>
    <w:p w14:paraId="4397195C" w14:textId="264A2B55" w:rsidR="67BAEE52" w:rsidRDefault="67BAEE52" w:rsidP="6AE3471B">
      <w:pPr>
        <w:pStyle w:val="ListParagraph"/>
        <w:numPr>
          <w:ilvl w:val="0"/>
          <w:numId w:val="1"/>
        </w:numPr>
        <w:shd w:val="clear" w:color="auto" w:fill="FFFFFF" w:themeFill="background1"/>
        <w:spacing w:after="0"/>
        <w:rPr>
          <w:rFonts w:ascii="Arial" w:eastAsia="Arial" w:hAnsi="Arial" w:cs="Arial"/>
          <w:color w:val="242424"/>
          <w:sz w:val="22"/>
          <w:szCs w:val="22"/>
        </w:rPr>
      </w:pPr>
      <w:r w:rsidRPr="6AE3471B">
        <w:rPr>
          <w:rFonts w:ascii="Arial" w:eastAsia="Arial" w:hAnsi="Arial" w:cs="Arial"/>
          <w:color w:val="242424"/>
          <w:sz w:val="22"/>
          <w:szCs w:val="22"/>
        </w:rPr>
        <w:t>Proposed trading name Mima's</w:t>
      </w:r>
    </w:p>
    <w:p w14:paraId="4C1BE0F7" w14:textId="60CA3D43" w:rsidR="67BAEE52" w:rsidRDefault="67BAEE52" w:rsidP="6AE3471B">
      <w:pPr>
        <w:pStyle w:val="ListParagraph"/>
        <w:numPr>
          <w:ilvl w:val="0"/>
          <w:numId w:val="1"/>
        </w:numPr>
        <w:shd w:val="clear" w:color="auto" w:fill="FFFFFF" w:themeFill="background1"/>
        <w:spacing w:after="0"/>
        <w:rPr>
          <w:rFonts w:ascii="Arial" w:eastAsia="Arial" w:hAnsi="Arial" w:cs="Arial"/>
          <w:color w:val="242424"/>
          <w:sz w:val="22"/>
          <w:szCs w:val="22"/>
        </w:rPr>
      </w:pPr>
      <w:r w:rsidRPr="6AE3471B">
        <w:rPr>
          <w:rFonts w:ascii="Arial" w:eastAsia="Arial" w:hAnsi="Arial" w:cs="Arial"/>
          <w:color w:val="242424"/>
          <w:sz w:val="22"/>
          <w:szCs w:val="22"/>
        </w:rPr>
        <w:t>Type of goods to be sold Organic Coffee Organic Herbal Tea Low Sugar Organic Soft drinks in cans. Artisanal organic baked goods</w:t>
      </w:r>
    </w:p>
    <w:p w14:paraId="1673D4CB" w14:textId="33194A34" w:rsidR="67BAEE52" w:rsidRDefault="67BAEE52" w:rsidP="6AE3471B">
      <w:pPr>
        <w:pStyle w:val="ListParagraph"/>
        <w:numPr>
          <w:ilvl w:val="0"/>
          <w:numId w:val="1"/>
        </w:numPr>
        <w:shd w:val="clear" w:color="auto" w:fill="FFFFFF" w:themeFill="background1"/>
        <w:spacing w:after="0"/>
        <w:rPr>
          <w:rFonts w:ascii="Arial" w:eastAsia="Arial" w:hAnsi="Arial" w:cs="Arial"/>
          <w:color w:val="242424"/>
          <w:sz w:val="22"/>
          <w:szCs w:val="22"/>
        </w:rPr>
      </w:pPr>
      <w:r w:rsidRPr="6AE3471B">
        <w:rPr>
          <w:rFonts w:ascii="Arial" w:eastAsia="Arial" w:hAnsi="Arial" w:cs="Arial"/>
          <w:color w:val="242424"/>
          <w:sz w:val="22"/>
          <w:szCs w:val="22"/>
        </w:rPr>
        <w:t>Do you intend to sell hot / cold food? Yes</w:t>
      </w:r>
    </w:p>
    <w:p w14:paraId="6FC0C63B" w14:textId="100EA015" w:rsidR="67BAEE52" w:rsidRDefault="67BAEE52" w:rsidP="6AE3471B">
      <w:pPr>
        <w:pStyle w:val="ListParagraph"/>
        <w:numPr>
          <w:ilvl w:val="0"/>
          <w:numId w:val="1"/>
        </w:numPr>
        <w:shd w:val="clear" w:color="auto" w:fill="FFFFFF" w:themeFill="background1"/>
        <w:spacing w:after="0"/>
        <w:rPr>
          <w:rFonts w:ascii="Arial" w:eastAsia="Arial" w:hAnsi="Arial" w:cs="Arial"/>
          <w:color w:val="242424"/>
          <w:sz w:val="22"/>
          <w:szCs w:val="22"/>
        </w:rPr>
      </w:pPr>
      <w:r w:rsidRPr="6AE3471B">
        <w:rPr>
          <w:rFonts w:ascii="Arial" w:eastAsia="Arial" w:hAnsi="Arial" w:cs="Arial"/>
          <w:color w:val="242424"/>
          <w:sz w:val="22"/>
          <w:szCs w:val="22"/>
        </w:rPr>
        <w:t>Which Local Authority are you registered with? Oxford City Council</w:t>
      </w:r>
    </w:p>
    <w:p w14:paraId="0D7823B9" w14:textId="66649B75" w:rsidR="67BAEE52" w:rsidRDefault="67BAEE52" w:rsidP="6AE3471B">
      <w:pPr>
        <w:pStyle w:val="ListParagraph"/>
        <w:numPr>
          <w:ilvl w:val="0"/>
          <w:numId w:val="1"/>
        </w:numPr>
        <w:shd w:val="clear" w:color="auto" w:fill="FFFFFF" w:themeFill="background1"/>
        <w:spacing w:after="0"/>
        <w:rPr>
          <w:rFonts w:ascii="Arial" w:eastAsia="Arial" w:hAnsi="Arial" w:cs="Arial"/>
          <w:color w:val="242424"/>
          <w:sz w:val="22"/>
          <w:szCs w:val="22"/>
        </w:rPr>
      </w:pPr>
      <w:r w:rsidRPr="6AE3471B">
        <w:rPr>
          <w:rFonts w:ascii="Arial" w:eastAsia="Arial" w:hAnsi="Arial" w:cs="Arial"/>
          <w:color w:val="242424"/>
          <w:sz w:val="22"/>
          <w:szCs w:val="22"/>
        </w:rPr>
        <w:t>Food premises registration number FDZ790 - MCBYSN - R6Z5B1</w:t>
      </w:r>
    </w:p>
    <w:p w14:paraId="06138758" w14:textId="423348DD" w:rsidR="67BAEE52" w:rsidRDefault="67BAEE52" w:rsidP="6AE3471B">
      <w:pPr>
        <w:pStyle w:val="ListParagraph"/>
        <w:numPr>
          <w:ilvl w:val="0"/>
          <w:numId w:val="1"/>
        </w:numPr>
        <w:shd w:val="clear" w:color="auto" w:fill="FFFFFF" w:themeFill="background1"/>
        <w:spacing w:after="0"/>
        <w:rPr>
          <w:rFonts w:ascii="Arial" w:eastAsia="Arial" w:hAnsi="Arial" w:cs="Arial"/>
          <w:color w:val="242424"/>
          <w:sz w:val="22"/>
          <w:szCs w:val="22"/>
        </w:rPr>
      </w:pPr>
      <w:r w:rsidRPr="6AE3471B">
        <w:rPr>
          <w:rFonts w:ascii="Arial" w:eastAsia="Arial" w:hAnsi="Arial" w:cs="Arial"/>
          <w:color w:val="242424"/>
          <w:sz w:val="22"/>
          <w:szCs w:val="22"/>
        </w:rPr>
        <w:t>Whose name is the registration held in Maria Reyes Valencia</w:t>
      </w:r>
    </w:p>
    <w:p w14:paraId="38ADE877" w14:textId="5CA15E5A" w:rsidR="67BAEE52" w:rsidRDefault="67BAEE52" w:rsidP="6AE3471B">
      <w:pPr>
        <w:pStyle w:val="ListParagraph"/>
        <w:numPr>
          <w:ilvl w:val="0"/>
          <w:numId w:val="1"/>
        </w:numPr>
        <w:shd w:val="clear" w:color="auto" w:fill="FFFFFF" w:themeFill="background1"/>
        <w:spacing w:after="0"/>
        <w:rPr>
          <w:rFonts w:ascii="Arial" w:eastAsia="Arial" w:hAnsi="Arial" w:cs="Arial"/>
          <w:color w:val="242424"/>
          <w:sz w:val="22"/>
          <w:szCs w:val="22"/>
        </w:rPr>
      </w:pPr>
      <w:r w:rsidRPr="6AE3471B">
        <w:rPr>
          <w:rFonts w:ascii="Arial" w:eastAsia="Arial" w:hAnsi="Arial" w:cs="Arial"/>
          <w:color w:val="242424"/>
          <w:sz w:val="22"/>
          <w:szCs w:val="22"/>
        </w:rPr>
        <w:t>Have you been inspected by Environmental Health and given a current Food Hygiene Rating? No</w:t>
      </w:r>
    </w:p>
    <w:p w14:paraId="49BB1E19" w14:textId="5325BF41" w:rsidR="67BAEE52" w:rsidRDefault="67BAEE52" w:rsidP="6AE3471B">
      <w:pPr>
        <w:pStyle w:val="ListParagraph"/>
        <w:numPr>
          <w:ilvl w:val="0"/>
          <w:numId w:val="1"/>
        </w:numPr>
        <w:shd w:val="clear" w:color="auto" w:fill="FFFFFF" w:themeFill="background1"/>
        <w:spacing w:after="0"/>
        <w:rPr>
          <w:rFonts w:ascii="Arial" w:eastAsia="Arial" w:hAnsi="Arial" w:cs="Arial"/>
          <w:color w:val="242424"/>
          <w:sz w:val="22"/>
          <w:szCs w:val="22"/>
        </w:rPr>
      </w:pPr>
      <w:r w:rsidRPr="6AE3471B">
        <w:rPr>
          <w:rFonts w:ascii="Arial" w:eastAsia="Arial" w:hAnsi="Arial" w:cs="Arial"/>
          <w:color w:val="242424"/>
          <w:sz w:val="22"/>
          <w:szCs w:val="22"/>
        </w:rPr>
        <w:t>Details of recyclable or biodegradable packaging you intend to use Renewable and Compostable Eco catering disposables by Vegware</w:t>
      </w:r>
    </w:p>
    <w:p w14:paraId="54C092B5" w14:textId="65DFB80B" w:rsidR="67BAEE52" w:rsidRDefault="67BAEE52" w:rsidP="6AE3471B">
      <w:pPr>
        <w:pStyle w:val="Heading2"/>
        <w:shd w:val="clear" w:color="auto" w:fill="FFFFFF" w:themeFill="background1"/>
        <w:spacing w:before="280" w:after="280"/>
      </w:pPr>
      <w:r w:rsidRPr="6AE3471B">
        <w:rPr>
          <w:rFonts w:ascii="Arial" w:eastAsia="Arial" w:hAnsi="Arial" w:cs="Arial"/>
          <w:b/>
          <w:bCs/>
          <w:color w:val="242424"/>
          <w:sz w:val="33"/>
          <w:szCs w:val="33"/>
        </w:rPr>
        <w:t>Page: Trading Details</w:t>
      </w:r>
    </w:p>
    <w:p w14:paraId="49698999" w14:textId="03B8DA7A" w:rsidR="67BAEE52" w:rsidRDefault="67BAEE52" w:rsidP="6AE3471B">
      <w:pPr>
        <w:pStyle w:val="ListParagraph"/>
        <w:numPr>
          <w:ilvl w:val="0"/>
          <w:numId w:val="1"/>
        </w:numPr>
        <w:shd w:val="clear" w:color="auto" w:fill="FFFFFF" w:themeFill="background1"/>
        <w:spacing w:after="0"/>
        <w:rPr>
          <w:rFonts w:ascii="Arial" w:eastAsia="Arial" w:hAnsi="Arial" w:cs="Arial"/>
          <w:color w:val="242424"/>
          <w:sz w:val="22"/>
          <w:szCs w:val="22"/>
        </w:rPr>
      </w:pPr>
      <w:r w:rsidRPr="6AE3471B">
        <w:rPr>
          <w:rFonts w:ascii="Arial" w:eastAsia="Arial" w:hAnsi="Arial" w:cs="Arial"/>
          <w:color w:val="242424"/>
          <w:sz w:val="22"/>
          <w:szCs w:val="22"/>
        </w:rPr>
        <w:t>Please set out the times you are proposing to trade on each day</w:t>
      </w:r>
    </w:p>
    <w:tbl>
      <w:tblPr>
        <w:tblW w:w="0" w:type="auto"/>
        <w:tblLayout w:type="fixed"/>
        <w:tblLook w:val="06A0" w:firstRow="1" w:lastRow="0" w:firstColumn="1" w:lastColumn="0" w:noHBand="1" w:noVBand="1"/>
      </w:tblPr>
      <w:tblGrid>
        <w:gridCol w:w="1484"/>
        <w:gridCol w:w="2813"/>
      </w:tblGrid>
      <w:tr w:rsidR="6AE3471B" w14:paraId="1FED816A" w14:textId="77777777" w:rsidTr="6AE3471B">
        <w:trPr>
          <w:trHeight w:val="300"/>
        </w:trPr>
        <w:tc>
          <w:tcPr>
            <w:tcW w:w="1484" w:type="dxa"/>
            <w:vAlign w:val="center"/>
          </w:tcPr>
          <w:p w14:paraId="5E4319AE" w14:textId="2A270729" w:rsidR="6AE3471B" w:rsidRDefault="6AE3471B"/>
        </w:tc>
        <w:tc>
          <w:tcPr>
            <w:tcW w:w="2813" w:type="dxa"/>
            <w:vAlign w:val="center"/>
          </w:tcPr>
          <w:p w14:paraId="3FC747EF" w14:textId="7921868D" w:rsidR="6AE3471B" w:rsidRDefault="6AE3471B" w:rsidP="6AE3471B">
            <w:pPr>
              <w:shd w:val="clear" w:color="auto" w:fill="FFFFFF" w:themeFill="background1"/>
              <w:spacing w:after="0"/>
              <w:jc w:val="center"/>
            </w:pPr>
            <w:r w:rsidRPr="6AE3471B">
              <w:rPr>
                <w:b/>
                <w:bCs/>
              </w:rPr>
              <w:t>Proposed trading times</w:t>
            </w:r>
          </w:p>
        </w:tc>
      </w:tr>
      <w:tr w:rsidR="6AE3471B" w14:paraId="21C41C7B" w14:textId="77777777" w:rsidTr="6AE3471B">
        <w:trPr>
          <w:trHeight w:val="300"/>
        </w:trPr>
        <w:tc>
          <w:tcPr>
            <w:tcW w:w="1484" w:type="dxa"/>
            <w:vAlign w:val="center"/>
          </w:tcPr>
          <w:p w14:paraId="3A0B5886" w14:textId="0E3BB419" w:rsidR="6AE3471B" w:rsidRDefault="6AE3471B" w:rsidP="6AE3471B">
            <w:pPr>
              <w:shd w:val="clear" w:color="auto" w:fill="FFFFFF" w:themeFill="background1"/>
              <w:spacing w:after="0"/>
            </w:pPr>
            <w:r>
              <w:t>Monday</w:t>
            </w:r>
          </w:p>
        </w:tc>
        <w:tc>
          <w:tcPr>
            <w:tcW w:w="2813" w:type="dxa"/>
            <w:vAlign w:val="center"/>
          </w:tcPr>
          <w:p w14:paraId="3953736E" w14:textId="20ACFC1D" w:rsidR="6AE3471B" w:rsidRDefault="6AE3471B" w:rsidP="6AE3471B">
            <w:pPr>
              <w:shd w:val="clear" w:color="auto" w:fill="FFFFFF" w:themeFill="background1"/>
              <w:spacing w:after="0"/>
            </w:pPr>
            <w:r>
              <w:t>8am - 4pm</w:t>
            </w:r>
          </w:p>
        </w:tc>
      </w:tr>
      <w:tr w:rsidR="6AE3471B" w14:paraId="2AAD3529" w14:textId="77777777" w:rsidTr="6AE3471B">
        <w:trPr>
          <w:trHeight w:val="300"/>
        </w:trPr>
        <w:tc>
          <w:tcPr>
            <w:tcW w:w="1484" w:type="dxa"/>
            <w:vAlign w:val="center"/>
          </w:tcPr>
          <w:p w14:paraId="2FE57858" w14:textId="2A6B5232" w:rsidR="6AE3471B" w:rsidRDefault="6AE3471B" w:rsidP="6AE3471B">
            <w:pPr>
              <w:shd w:val="clear" w:color="auto" w:fill="FFFFFF" w:themeFill="background1"/>
              <w:spacing w:after="0"/>
            </w:pPr>
            <w:r>
              <w:t>Tuesday</w:t>
            </w:r>
          </w:p>
        </w:tc>
        <w:tc>
          <w:tcPr>
            <w:tcW w:w="2813" w:type="dxa"/>
            <w:vAlign w:val="center"/>
          </w:tcPr>
          <w:p w14:paraId="32AD8EED" w14:textId="40B06635" w:rsidR="6AE3471B" w:rsidRDefault="6AE3471B" w:rsidP="6AE3471B">
            <w:pPr>
              <w:shd w:val="clear" w:color="auto" w:fill="FFFFFF" w:themeFill="background1"/>
              <w:spacing w:after="0"/>
            </w:pPr>
            <w:r>
              <w:t>8am - 4pm</w:t>
            </w:r>
          </w:p>
        </w:tc>
      </w:tr>
      <w:tr w:rsidR="6AE3471B" w14:paraId="1DFACF2D" w14:textId="77777777" w:rsidTr="6AE3471B">
        <w:trPr>
          <w:trHeight w:val="300"/>
        </w:trPr>
        <w:tc>
          <w:tcPr>
            <w:tcW w:w="1484" w:type="dxa"/>
            <w:vAlign w:val="center"/>
          </w:tcPr>
          <w:p w14:paraId="75363A48" w14:textId="009CBF6B" w:rsidR="6AE3471B" w:rsidRDefault="6AE3471B" w:rsidP="6AE3471B">
            <w:pPr>
              <w:shd w:val="clear" w:color="auto" w:fill="FFFFFF" w:themeFill="background1"/>
              <w:spacing w:after="0"/>
            </w:pPr>
            <w:r>
              <w:t>Wednesday</w:t>
            </w:r>
          </w:p>
        </w:tc>
        <w:tc>
          <w:tcPr>
            <w:tcW w:w="2813" w:type="dxa"/>
            <w:vAlign w:val="center"/>
          </w:tcPr>
          <w:p w14:paraId="177A4A68" w14:textId="6986776B" w:rsidR="6AE3471B" w:rsidRDefault="6AE3471B" w:rsidP="6AE3471B">
            <w:pPr>
              <w:shd w:val="clear" w:color="auto" w:fill="FFFFFF" w:themeFill="background1"/>
              <w:spacing w:after="0"/>
            </w:pPr>
            <w:r>
              <w:t>8am - 4pm</w:t>
            </w:r>
          </w:p>
        </w:tc>
      </w:tr>
      <w:tr w:rsidR="6AE3471B" w14:paraId="76EFE683" w14:textId="77777777" w:rsidTr="6AE3471B">
        <w:trPr>
          <w:trHeight w:val="300"/>
        </w:trPr>
        <w:tc>
          <w:tcPr>
            <w:tcW w:w="1484" w:type="dxa"/>
            <w:vAlign w:val="center"/>
          </w:tcPr>
          <w:p w14:paraId="7F77D370" w14:textId="51414074" w:rsidR="6AE3471B" w:rsidRDefault="6AE3471B" w:rsidP="6AE3471B">
            <w:pPr>
              <w:shd w:val="clear" w:color="auto" w:fill="FFFFFF" w:themeFill="background1"/>
              <w:spacing w:after="0"/>
            </w:pPr>
            <w:r>
              <w:t>Thursday</w:t>
            </w:r>
          </w:p>
        </w:tc>
        <w:tc>
          <w:tcPr>
            <w:tcW w:w="2813" w:type="dxa"/>
            <w:vAlign w:val="center"/>
          </w:tcPr>
          <w:p w14:paraId="320D173F" w14:textId="6B704D5A" w:rsidR="6AE3471B" w:rsidRDefault="6AE3471B" w:rsidP="6AE3471B">
            <w:pPr>
              <w:shd w:val="clear" w:color="auto" w:fill="FFFFFF" w:themeFill="background1"/>
              <w:spacing w:after="0"/>
            </w:pPr>
            <w:r>
              <w:t>8am - 4pm</w:t>
            </w:r>
          </w:p>
        </w:tc>
      </w:tr>
      <w:tr w:rsidR="6AE3471B" w14:paraId="46A66A5B" w14:textId="77777777" w:rsidTr="6AE3471B">
        <w:trPr>
          <w:trHeight w:val="300"/>
        </w:trPr>
        <w:tc>
          <w:tcPr>
            <w:tcW w:w="1484" w:type="dxa"/>
            <w:vAlign w:val="center"/>
          </w:tcPr>
          <w:p w14:paraId="10A97087" w14:textId="4EC08403" w:rsidR="6AE3471B" w:rsidRDefault="6AE3471B" w:rsidP="6AE3471B">
            <w:pPr>
              <w:shd w:val="clear" w:color="auto" w:fill="FFFFFF" w:themeFill="background1"/>
              <w:spacing w:after="0"/>
            </w:pPr>
            <w:r>
              <w:t>Friday</w:t>
            </w:r>
          </w:p>
        </w:tc>
        <w:tc>
          <w:tcPr>
            <w:tcW w:w="2813" w:type="dxa"/>
            <w:vAlign w:val="center"/>
          </w:tcPr>
          <w:p w14:paraId="237910FA" w14:textId="39512EF4" w:rsidR="6AE3471B" w:rsidRDefault="6AE3471B" w:rsidP="6AE3471B">
            <w:pPr>
              <w:shd w:val="clear" w:color="auto" w:fill="FFFFFF" w:themeFill="background1"/>
              <w:spacing w:after="0"/>
            </w:pPr>
            <w:r>
              <w:t>8am - 4pm</w:t>
            </w:r>
          </w:p>
        </w:tc>
      </w:tr>
      <w:tr w:rsidR="6AE3471B" w14:paraId="690EB3B2" w14:textId="77777777" w:rsidTr="6AE3471B">
        <w:trPr>
          <w:trHeight w:val="300"/>
        </w:trPr>
        <w:tc>
          <w:tcPr>
            <w:tcW w:w="1484" w:type="dxa"/>
            <w:vAlign w:val="center"/>
          </w:tcPr>
          <w:p w14:paraId="4ED6F9FF" w14:textId="1AAC8571" w:rsidR="6AE3471B" w:rsidRDefault="6AE3471B" w:rsidP="6AE3471B">
            <w:pPr>
              <w:shd w:val="clear" w:color="auto" w:fill="FFFFFF" w:themeFill="background1"/>
              <w:spacing w:after="0"/>
            </w:pPr>
            <w:r>
              <w:t>Saturday</w:t>
            </w:r>
          </w:p>
        </w:tc>
        <w:tc>
          <w:tcPr>
            <w:tcW w:w="2813" w:type="dxa"/>
            <w:vAlign w:val="center"/>
          </w:tcPr>
          <w:p w14:paraId="0BB4DE01" w14:textId="2EF27788" w:rsidR="6AE3471B" w:rsidRDefault="6AE3471B" w:rsidP="6AE3471B">
            <w:pPr>
              <w:shd w:val="clear" w:color="auto" w:fill="FFFFFF" w:themeFill="background1"/>
              <w:spacing w:after="0"/>
            </w:pPr>
            <w:r>
              <w:t>8am - 2pm</w:t>
            </w:r>
          </w:p>
        </w:tc>
      </w:tr>
      <w:tr w:rsidR="6AE3471B" w14:paraId="601A409F" w14:textId="77777777" w:rsidTr="6AE3471B">
        <w:trPr>
          <w:trHeight w:val="300"/>
        </w:trPr>
        <w:tc>
          <w:tcPr>
            <w:tcW w:w="1484" w:type="dxa"/>
            <w:vAlign w:val="center"/>
          </w:tcPr>
          <w:p w14:paraId="1ECE221F" w14:textId="171D8A50" w:rsidR="6AE3471B" w:rsidRDefault="6AE3471B" w:rsidP="6AE3471B">
            <w:pPr>
              <w:shd w:val="clear" w:color="auto" w:fill="FFFFFF" w:themeFill="background1"/>
              <w:spacing w:after="0"/>
            </w:pPr>
            <w:r>
              <w:t>Sunday</w:t>
            </w:r>
          </w:p>
        </w:tc>
        <w:tc>
          <w:tcPr>
            <w:tcW w:w="2813" w:type="dxa"/>
            <w:vAlign w:val="center"/>
          </w:tcPr>
          <w:p w14:paraId="537700D8" w14:textId="7B04D656" w:rsidR="6AE3471B" w:rsidRDefault="6AE3471B" w:rsidP="6AE3471B">
            <w:pPr>
              <w:shd w:val="clear" w:color="auto" w:fill="FFFFFF" w:themeFill="background1"/>
              <w:spacing w:after="0"/>
            </w:pPr>
            <w:r>
              <w:t>8am - 2pm</w:t>
            </w:r>
          </w:p>
        </w:tc>
      </w:tr>
    </w:tbl>
    <w:p w14:paraId="3E5D96BA" w14:textId="30A5BCB0" w:rsidR="67BAEE52" w:rsidRDefault="67BAEE52" w:rsidP="6AE3471B">
      <w:pPr>
        <w:pStyle w:val="ListParagraph"/>
        <w:numPr>
          <w:ilvl w:val="0"/>
          <w:numId w:val="1"/>
        </w:numPr>
        <w:shd w:val="clear" w:color="auto" w:fill="FFFFFF" w:themeFill="background1"/>
        <w:spacing w:after="0"/>
        <w:rPr>
          <w:rFonts w:ascii="Arial" w:eastAsia="Arial" w:hAnsi="Arial" w:cs="Arial"/>
          <w:color w:val="242424"/>
          <w:sz w:val="22"/>
          <w:szCs w:val="22"/>
        </w:rPr>
      </w:pPr>
      <w:r w:rsidRPr="6AE3471B">
        <w:rPr>
          <w:rFonts w:ascii="Arial" w:eastAsia="Arial" w:hAnsi="Arial" w:cs="Arial"/>
          <w:color w:val="242424"/>
          <w:sz w:val="22"/>
          <w:szCs w:val="22"/>
        </w:rPr>
        <w:t>Please provide full details of the site, sites or peripatetic route for which you are applying Armstrong Road, Littlemore OX44XT</w:t>
      </w:r>
    </w:p>
    <w:p w14:paraId="47ED56C0" w14:textId="3A0E70D3" w:rsidR="67BAEE52" w:rsidRDefault="67BAEE52" w:rsidP="6AE3471B">
      <w:pPr>
        <w:pStyle w:val="ListParagraph"/>
        <w:numPr>
          <w:ilvl w:val="0"/>
          <w:numId w:val="1"/>
        </w:numPr>
        <w:shd w:val="clear" w:color="auto" w:fill="FFFFFF" w:themeFill="background1"/>
        <w:spacing w:after="0"/>
        <w:rPr>
          <w:rFonts w:ascii="Arial" w:eastAsia="Arial" w:hAnsi="Arial" w:cs="Arial"/>
          <w:color w:val="242424"/>
          <w:sz w:val="22"/>
          <w:szCs w:val="22"/>
        </w:rPr>
      </w:pPr>
      <w:r w:rsidRPr="6AE3471B">
        <w:rPr>
          <w:rFonts w:ascii="Arial" w:eastAsia="Arial" w:hAnsi="Arial" w:cs="Arial"/>
          <w:color w:val="242424"/>
          <w:sz w:val="22"/>
          <w:szCs w:val="22"/>
        </w:rPr>
        <w:t>Will you be trading from a vehicle? Yes</w:t>
      </w:r>
    </w:p>
    <w:p w14:paraId="336BA895" w14:textId="34342981" w:rsidR="67BAEE52" w:rsidRDefault="67BAEE52" w:rsidP="6AE3471B">
      <w:pPr>
        <w:pStyle w:val="Heading2"/>
        <w:shd w:val="clear" w:color="auto" w:fill="FFFFFF" w:themeFill="background1"/>
        <w:spacing w:before="280" w:after="280"/>
      </w:pPr>
      <w:r w:rsidRPr="6AE3471B">
        <w:rPr>
          <w:rFonts w:ascii="Arial" w:eastAsia="Arial" w:hAnsi="Arial" w:cs="Arial"/>
          <w:b/>
          <w:bCs/>
          <w:color w:val="242424"/>
          <w:sz w:val="33"/>
          <w:szCs w:val="33"/>
        </w:rPr>
        <w:lastRenderedPageBreak/>
        <w:t>Page: Vehicle Details</w:t>
      </w:r>
    </w:p>
    <w:p w14:paraId="7AFBA824" w14:textId="1394F65E" w:rsidR="67BAEE52" w:rsidRDefault="67BAEE52" w:rsidP="6AE3471B">
      <w:pPr>
        <w:pStyle w:val="ListParagraph"/>
        <w:numPr>
          <w:ilvl w:val="0"/>
          <w:numId w:val="1"/>
        </w:numPr>
        <w:shd w:val="clear" w:color="auto" w:fill="FFFFFF" w:themeFill="background1"/>
        <w:spacing w:after="0"/>
        <w:rPr>
          <w:rFonts w:ascii="Arial" w:eastAsia="Arial" w:hAnsi="Arial" w:cs="Arial"/>
          <w:color w:val="242424"/>
          <w:sz w:val="22"/>
          <w:szCs w:val="22"/>
        </w:rPr>
      </w:pPr>
      <w:r w:rsidRPr="6AE3471B">
        <w:rPr>
          <w:rFonts w:ascii="Arial" w:eastAsia="Arial" w:hAnsi="Arial" w:cs="Arial"/>
          <w:color w:val="242424"/>
          <w:sz w:val="22"/>
          <w:szCs w:val="22"/>
        </w:rPr>
        <w:t>Vehicle registration number SCK40000000178487</w:t>
      </w:r>
    </w:p>
    <w:p w14:paraId="05DECC10" w14:textId="0F8426B4" w:rsidR="67BAEE52" w:rsidRDefault="67BAEE52" w:rsidP="6AE3471B">
      <w:pPr>
        <w:pStyle w:val="ListParagraph"/>
        <w:numPr>
          <w:ilvl w:val="0"/>
          <w:numId w:val="1"/>
        </w:numPr>
        <w:shd w:val="clear" w:color="auto" w:fill="FFFFFF" w:themeFill="background1"/>
        <w:spacing w:after="0"/>
        <w:rPr>
          <w:rFonts w:ascii="Arial" w:eastAsia="Arial" w:hAnsi="Arial" w:cs="Arial"/>
          <w:color w:val="242424"/>
          <w:sz w:val="22"/>
          <w:szCs w:val="22"/>
        </w:rPr>
      </w:pPr>
      <w:r w:rsidRPr="6AE3471B">
        <w:rPr>
          <w:rFonts w:ascii="Arial" w:eastAsia="Arial" w:hAnsi="Arial" w:cs="Arial"/>
          <w:color w:val="242424"/>
          <w:sz w:val="22"/>
          <w:szCs w:val="22"/>
        </w:rPr>
        <w:t>Vehicle make and model Ifor Williams HB505 Horse Trailer</w:t>
      </w:r>
    </w:p>
    <w:p w14:paraId="0D423F92" w14:textId="7C6CD02E" w:rsidR="67BAEE52" w:rsidRDefault="67BAEE52" w:rsidP="6AE3471B">
      <w:pPr>
        <w:pStyle w:val="ListParagraph"/>
        <w:numPr>
          <w:ilvl w:val="0"/>
          <w:numId w:val="1"/>
        </w:numPr>
        <w:shd w:val="clear" w:color="auto" w:fill="FFFFFF" w:themeFill="background1"/>
        <w:spacing w:after="0"/>
        <w:rPr>
          <w:rFonts w:ascii="Arial" w:eastAsia="Arial" w:hAnsi="Arial" w:cs="Arial"/>
          <w:color w:val="242424"/>
          <w:sz w:val="22"/>
          <w:szCs w:val="22"/>
        </w:rPr>
      </w:pPr>
      <w:r w:rsidRPr="6AE3471B">
        <w:rPr>
          <w:rFonts w:ascii="Arial" w:eastAsia="Arial" w:hAnsi="Arial" w:cs="Arial"/>
          <w:color w:val="242424"/>
          <w:sz w:val="22"/>
          <w:szCs w:val="22"/>
        </w:rPr>
        <w:t>Revenue weight of vehicle as on V5C (logbook) 2340</w:t>
      </w:r>
    </w:p>
    <w:p w14:paraId="41F14137" w14:textId="42916E16" w:rsidR="67BAEE52" w:rsidRDefault="67BAEE52" w:rsidP="6AE3471B">
      <w:pPr>
        <w:pStyle w:val="Heading2"/>
        <w:shd w:val="clear" w:color="auto" w:fill="FFFFFF" w:themeFill="background1"/>
        <w:spacing w:before="280" w:after="280"/>
      </w:pPr>
      <w:r w:rsidRPr="6AE3471B">
        <w:rPr>
          <w:rFonts w:ascii="Arial" w:eastAsia="Arial" w:hAnsi="Arial" w:cs="Arial"/>
          <w:b/>
          <w:bCs/>
          <w:color w:val="242424"/>
          <w:sz w:val="33"/>
          <w:szCs w:val="33"/>
        </w:rPr>
        <w:t>Page: Street Trading Policy</w:t>
      </w:r>
    </w:p>
    <w:p w14:paraId="72B9DAC0" w14:textId="4E0AE966" w:rsidR="67BAEE52" w:rsidRDefault="67BAEE52" w:rsidP="6AE3471B">
      <w:pPr>
        <w:pStyle w:val="ListParagraph"/>
        <w:numPr>
          <w:ilvl w:val="0"/>
          <w:numId w:val="1"/>
        </w:numPr>
        <w:shd w:val="clear" w:color="auto" w:fill="FFFFFF" w:themeFill="background1"/>
        <w:spacing w:after="0"/>
        <w:rPr>
          <w:rFonts w:ascii="Arial" w:eastAsia="Arial" w:hAnsi="Arial" w:cs="Arial"/>
          <w:color w:val="242424"/>
          <w:sz w:val="22"/>
          <w:szCs w:val="22"/>
        </w:rPr>
      </w:pPr>
      <w:r w:rsidRPr="6AE3471B">
        <w:rPr>
          <w:rFonts w:ascii="Arial" w:eastAsia="Arial" w:hAnsi="Arial" w:cs="Arial"/>
          <w:color w:val="242424"/>
          <w:sz w:val="22"/>
          <w:szCs w:val="22"/>
        </w:rPr>
        <w:t xml:space="preserve">Public safety Self contained horsebox. With lights for visibilty from both road and path. No outside obstructions to road tarffic or </w:t>
      </w:r>
      <w:proofErr w:type="gramStart"/>
      <w:r w:rsidRPr="6AE3471B">
        <w:rPr>
          <w:rFonts w:ascii="Arial" w:eastAsia="Arial" w:hAnsi="Arial" w:cs="Arial"/>
          <w:color w:val="242424"/>
          <w:sz w:val="22"/>
          <w:szCs w:val="22"/>
        </w:rPr>
        <w:t>pedestrians</w:t>
      </w:r>
      <w:proofErr w:type="gramEnd"/>
      <w:r w:rsidRPr="6AE3471B">
        <w:rPr>
          <w:rFonts w:ascii="Arial" w:eastAsia="Arial" w:hAnsi="Arial" w:cs="Arial"/>
          <w:color w:val="242424"/>
          <w:sz w:val="22"/>
          <w:szCs w:val="22"/>
        </w:rPr>
        <w:t xml:space="preserve"> footpath.</w:t>
      </w:r>
    </w:p>
    <w:p w14:paraId="08AEE59D" w14:textId="27979620" w:rsidR="67BAEE52" w:rsidRDefault="67BAEE52" w:rsidP="6AE3471B">
      <w:pPr>
        <w:pStyle w:val="ListParagraph"/>
        <w:numPr>
          <w:ilvl w:val="0"/>
          <w:numId w:val="1"/>
        </w:numPr>
        <w:shd w:val="clear" w:color="auto" w:fill="FFFFFF" w:themeFill="background1"/>
        <w:spacing w:after="0"/>
        <w:rPr>
          <w:rFonts w:ascii="Arial" w:eastAsia="Arial" w:hAnsi="Arial" w:cs="Arial"/>
          <w:color w:val="242424"/>
          <w:sz w:val="22"/>
          <w:szCs w:val="22"/>
        </w:rPr>
      </w:pPr>
      <w:r w:rsidRPr="6AE3471B">
        <w:rPr>
          <w:rFonts w:ascii="Arial" w:eastAsia="Arial" w:hAnsi="Arial" w:cs="Arial"/>
          <w:color w:val="242424"/>
          <w:sz w:val="22"/>
          <w:szCs w:val="22"/>
        </w:rPr>
        <w:t xml:space="preserve">Public order It does not represent any risk to the public. We aim to provide a hub for our community in Littlemore and the new housing estate </w:t>
      </w:r>
      <w:proofErr w:type="gramStart"/>
      <w:r w:rsidRPr="6AE3471B">
        <w:rPr>
          <w:rFonts w:ascii="Arial" w:eastAsia="Arial" w:hAnsi="Arial" w:cs="Arial"/>
          <w:color w:val="242424"/>
          <w:sz w:val="22"/>
          <w:szCs w:val="22"/>
        </w:rPr>
        <w:t>New</w:t>
      </w:r>
      <w:proofErr w:type="gramEnd"/>
      <w:r w:rsidRPr="6AE3471B">
        <w:rPr>
          <w:rFonts w:ascii="Arial" w:eastAsia="Arial" w:hAnsi="Arial" w:cs="Arial"/>
          <w:color w:val="242424"/>
          <w:sz w:val="22"/>
          <w:szCs w:val="22"/>
        </w:rPr>
        <w:t xml:space="preserve"> place that we are part of. Our horsebox has been beautifully converted to a high standard for maximum safety of customers and staff. We have made sure all our equipment including gas for dual coffee machine bas been installed by a certifed gas engineer.</w:t>
      </w:r>
    </w:p>
    <w:p w14:paraId="4B6C0292" w14:textId="6358241E" w:rsidR="67BAEE52" w:rsidRDefault="67BAEE52" w:rsidP="6AE3471B">
      <w:pPr>
        <w:pStyle w:val="ListParagraph"/>
        <w:numPr>
          <w:ilvl w:val="0"/>
          <w:numId w:val="1"/>
        </w:numPr>
        <w:shd w:val="clear" w:color="auto" w:fill="FFFFFF" w:themeFill="background1"/>
        <w:spacing w:after="0"/>
        <w:rPr>
          <w:rFonts w:ascii="Arial" w:eastAsia="Arial" w:hAnsi="Arial" w:cs="Arial"/>
          <w:color w:val="242424"/>
          <w:sz w:val="22"/>
          <w:szCs w:val="22"/>
        </w:rPr>
      </w:pPr>
      <w:r w:rsidRPr="6AE3471B">
        <w:rPr>
          <w:rFonts w:ascii="Arial" w:eastAsia="Arial" w:hAnsi="Arial" w:cs="Arial"/>
          <w:color w:val="242424"/>
          <w:sz w:val="22"/>
          <w:szCs w:val="22"/>
        </w:rPr>
        <w:t xml:space="preserve">The avoidance of public nusiance We run on </w:t>
      </w:r>
      <w:proofErr w:type="gramStart"/>
      <w:r w:rsidRPr="6AE3471B">
        <w:rPr>
          <w:rFonts w:ascii="Arial" w:eastAsia="Arial" w:hAnsi="Arial" w:cs="Arial"/>
          <w:color w:val="242424"/>
          <w:sz w:val="22"/>
          <w:szCs w:val="22"/>
        </w:rPr>
        <w:t>a</w:t>
      </w:r>
      <w:proofErr w:type="gramEnd"/>
      <w:r w:rsidRPr="6AE3471B">
        <w:rPr>
          <w:rFonts w:ascii="Arial" w:eastAsia="Arial" w:hAnsi="Arial" w:cs="Arial"/>
          <w:color w:val="242424"/>
          <w:sz w:val="22"/>
          <w:szCs w:val="22"/>
        </w:rPr>
        <w:t xml:space="preserve"> electric generator using solar panels where possible to keep both noise and air pollution down. Our ethos involves both sustainability aswell as catering high quality food and drink for our community. We aim to provide healthier alternatives focusing on low sugar and avoiding additives and perseveravtives in our products. We are 100% plantbased and eco conscious café.</w:t>
      </w:r>
    </w:p>
    <w:p w14:paraId="2F9BF634" w14:textId="613C8DE5" w:rsidR="67BAEE52" w:rsidRDefault="67BAEE52" w:rsidP="6AE3471B">
      <w:pPr>
        <w:pStyle w:val="ListParagraph"/>
        <w:numPr>
          <w:ilvl w:val="0"/>
          <w:numId w:val="1"/>
        </w:numPr>
        <w:shd w:val="clear" w:color="auto" w:fill="FFFFFF" w:themeFill="background1"/>
        <w:spacing w:after="0"/>
        <w:rPr>
          <w:rFonts w:ascii="Arial" w:eastAsia="Arial" w:hAnsi="Arial" w:cs="Arial"/>
          <w:color w:val="242424"/>
          <w:sz w:val="22"/>
          <w:szCs w:val="22"/>
        </w:rPr>
      </w:pPr>
      <w:r w:rsidRPr="6AE3471B">
        <w:rPr>
          <w:rFonts w:ascii="Arial" w:eastAsia="Arial" w:hAnsi="Arial" w:cs="Arial"/>
          <w:color w:val="242424"/>
          <w:sz w:val="22"/>
          <w:szCs w:val="22"/>
        </w:rPr>
        <w:t>Appearance of the stall or vehicle Using both wood pannels combined with the original horsebox structure it has been painted with low toxicity paint. We aim to bring fun and comfort to the area with a fresh and clean look.</w:t>
      </w:r>
    </w:p>
    <w:p w14:paraId="64FE589E" w14:textId="09F835BD" w:rsidR="67BAEE52" w:rsidRDefault="67BAEE52" w:rsidP="6AE3471B">
      <w:pPr>
        <w:pStyle w:val="ListParagraph"/>
        <w:numPr>
          <w:ilvl w:val="0"/>
          <w:numId w:val="1"/>
        </w:numPr>
        <w:shd w:val="clear" w:color="auto" w:fill="FFFFFF" w:themeFill="background1"/>
        <w:spacing w:after="0"/>
        <w:rPr>
          <w:rFonts w:ascii="Arial" w:eastAsia="Arial" w:hAnsi="Arial" w:cs="Arial"/>
          <w:color w:val="242424"/>
          <w:sz w:val="22"/>
          <w:szCs w:val="22"/>
        </w:rPr>
      </w:pPr>
      <w:r w:rsidRPr="6AE3471B">
        <w:rPr>
          <w:rFonts w:ascii="Arial" w:eastAsia="Arial" w:hAnsi="Arial" w:cs="Arial"/>
          <w:color w:val="242424"/>
          <w:sz w:val="22"/>
          <w:szCs w:val="22"/>
        </w:rPr>
        <w:t xml:space="preserve">Needs of the area We have spoken to many residents who feel we truly need a community hub, that is built </w:t>
      </w:r>
      <w:proofErr w:type="gramStart"/>
      <w:r w:rsidRPr="6AE3471B">
        <w:rPr>
          <w:rFonts w:ascii="Arial" w:eastAsia="Arial" w:hAnsi="Arial" w:cs="Arial"/>
          <w:color w:val="242424"/>
          <w:sz w:val="22"/>
          <w:szCs w:val="22"/>
        </w:rPr>
        <w:t>from, and</w:t>
      </w:r>
      <w:proofErr w:type="gramEnd"/>
      <w:r w:rsidRPr="6AE3471B">
        <w:rPr>
          <w:rFonts w:ascii="Arial" w:eastAsia="Arial" w:hAnsi="Arial" w:cs="Arial"/>
          <w:color w:val="242424"/>
          <w:sz w:val="22"/>
          <w:szCs w:val="22"/>
        </w:rPr>
        <w:t xml:space="preserve"> provides for the community. A place to grab a coffee and light bite on the way to work or whilst doing the school run. There is currently no amenities or food offerings on the new estate, something that a lot of residents have shared their views on. We aim to provide a service for the community of Newman place and fill a gap that so many of the </w:t>
      </w:r>
      <w:proofErr w:type="gramStart"/>
      <w:r w:rsidRPr="6AE3471B">
        <w:rPr>
          <w:rFonts w:ascii="Arial" w:eastAsia="Arial" w:hAnsi="Arial" w:cs="Arial"/>
          <w:color w:val="242424"/>
          <w:sz w:val="22"/>
          <w:szCs w:val="22"/>
        </w:rPr>
        <w:t>residents</w:t>
      </w:r>
      <w:proofErr w:type="gramEnd"/>
      <w:r w:rsidRPr="6AE3471B">
        <w:rPr>
          <w:rFonts w:ascii="Arial" w:eastAsia="Arial" w:hAnsi="Arial" w:cs="Arial"/>
          <w:color w:val="242424"/>
          <w:sz w:val="22"/>
          <w:szCs w:val="22"/>
        </w:rPr>
        <w:t xml:space="preserve"> feel is present</w:t>
      </w:r>
    </w:p>
    <w:p w14:paraId="6713591C" w14:textId="36D5EF2D" w:rsidR="67BAEE52" w:rsidRDefault="67BAEE52" w:rsidP="6AE3471B">
      <w:pPr>
        <w:pStyle w:val="ListParagraph"/>
        <w:numPr>
          <w:ilvl w:val="0"/>
          <w:numId w:val="1"/>
        </w:numPr>
        <w:shd w:val="clear" w:color="auto" w:fill="FFFFFF" w:themeFill="background1"/>
        <w:spacing w:after="0"/>
        <w:rPr>
          <w:rFonts w:ascii="Arial" w:eastAsia="Arial" w:hAnsi="Arial" w:cs="Arial"/>
          <w:color w:val="242424"/>
          <w:sz w:val="22"/>
          <w:szCs w:val="22"/>
        </w:rPr>
      </w:pPr>
      <w:r w:rsidRPr="6AE3471B">
        <w:rPr>
          <w:rFonts w:ascii="Arial" w:eastAsia="Arial" w:hAnsi="Arial" w:cs="Arial"/>
          <w:color w:val="242424"/>
          <w:sz w:val="22"/>
          <w:szCs w:val="22"/>
        </w:rPr>
        <w:t>Environmental credentials We aim to keep our waste down by small batch baking. We run over 90% on electric generator with a dual gas coffee machine as a back up when needed. During summer we will maximise solar panel to charge the generator. We have chosen to use organic coffee and tea aswell as organic ingredients in our bakes that benefit the environment and wellbeing of our customers.</w:t>
      </w:r>
    </w:p>
    <w:p w14:paraId="17CB0A82" w14:textId="3106470B" w:rsidR="67BAEE52" w:rsidRDefault="67BAEE52" w:rsidP="6AE3471B">
      <w:pPr>
        <w:pStyle w:val="ListParagraph"/>
        <w:numPr>
          <w:ilvl w:val="0"/>
          <w:numId w:val="1"/>
        </w:numPr>
        <w:shd w:val="clear" w:color="auto" w:fill="FFFFFF" w:themeFill="background1"/>
        <w:spacing w:after="0"/>
        <w:rPr>
          <w:rFonts w:ascii="Arial" w:eastAsia="Arial" w:hAnsi="Arial" w:cs="Arial"/>
          <w:color w:val="242424"/>
          <w:sz w:val="22"/>
          <w:szCs w:val="22"/>
        </w:rPr>
      </w:pPr>
      <w:r w:rsidRPr="6AE3471B">
        <w:rPr>
          <w:rFonts w:ascii="Arial" w:eastAsia="Arial" w:hAnsi="Arial" w:cs="Arial"/>
          <w:color w:val="242424"/>
          <w:sz w:val="22"/>
          <w:szCs w:val="22"/>
        </w:rPr>
        <w:t>Food safety measures (if relevant) By being 100% plantbased we hope to cater for dairy free, egg free allergy suffers aswell and allowing us to minimise cross contamination.</w:t>
      </w:r>
    </w:p>
    <w:p w14:paraId="65E2B81D" w14:textId="4C4D9EC6" w:rsidR="67BAEE52" w:rsidRDefault="67BAEE52" w:rsidP="6AE3471B">
      <w:pPr>
        <w:pStyle w:val="ListParagraph"/>
        <w:numPr>
          <w:ilvl w:val="0"/>
          <w:numId w:val="1"/>
        </w:numPr>
        <w:shd w:val="clear" w:color="auto" w:fill="FFFFFF" w:themeFill="background1"/>
        <w:spacing w:after="0"/>
        <w:rPr>
          <w:rFonts w:ascii="Arial" w:eastAsia="Arial" w:hAnsi="Arial" w:cs="Arial"/>
          <w:color w:val="242424"/>
          <w:sz w:val="22"/>
          <w:szCs w:val="22"/>
        </w:rPr>
      </w:pPr>
      <w:r w:rsidRPr="6AE3471B">
        <w:rPr>
          <w:rFonts w:ascii="Arial" w:eastAsia="Arial" w:hAnsi="Arial" w:cs="Arial"/>
          <w:color w:val="242424"/>
          <w:sz w:val="22"/>
          <w:szCs w:val="22"/>
        </w:rPr>
        <w:t>Highway safety Making sure the horsebox cafe is positioned in a way that does not block view to road turns or traffic lights. No obstructions added outside the horse box which can cause issues with emergency services on the road of footpath.</w:t>
      </w:r>
    </w:p>
    <w:p w14:paraId="5B4BC316" w14:textId="6CB44CD5" w:rsidR="67BAEE52" w:rsidRDefault="67BAEE52" w:rsidP="6AE3471B">
      <w:pPr>
        <w:pStyle w:val="ListParagraph"/>
        <w:numPr>
          <w:ilvl w:val="0"/>
          <w:numId w:val="1"/>
        </w:numPr>
        <w:shd w:val="clear" w:color="auto" w:fill="FFFFFF" w:themeFill="background1"/>
        <w:spacing w:after="0"/>
        <w:rPr>
          <w:rFonts w:ascii="Arial" w:eastAsia="Arial" w:hAnsi="Arial" w:cs="Arial"/>
          <w:color w:val="242424"/>
          <w:sz w:val="22"/>
          <w:szCs w:val="22"/>
        </w:rPr>
      </w:pPr>
      <w:r w:rsidRPr="6AE3471B">
        <w:rPr>
          <w:rFonts w:ascii="Arial" w:eastAsia="Arial" w:hAnsi="Arial" w:cs="Arial"/>
          <w:color w:val="242424"/>
          <w:sz w:val="22"/>
          <w:szCs w:val="22"/>
        </w:rPr>
        <w:t>Do you agree to comply with the Street Trading policy? Yes</w:t>
      </w:r>
    </w:p>
    <w:p w14:paraId="12390108" w14:textId="6D1CBD19" w:rsidR="67BAEE52" w:rsidRDefault="67BAEE52" w:rsidP="6AE3471B">
      <w:pPr>
        <w:pStyle w:val="ListParagraph"/>
        <w:numPr>
          <w:ilvl w:val="0"/>
          <w:numId w:val="1"/>
        </w:numPr>
        <w:shd w:val="clear" w:color="auto" w:fill="FFFFFF" w:themeFill="background1"/>
        <w:spacing w:after="0"/>
        <w:rPr>
          <w:rFonts w:ascii="Arial" w:eastAsia="Arial" w:hAnsi="Arial" w:cs="Arial"/>
          <w:color w:val="242424"/>
          <w:sz w:val="22"/>
          <w:szCs w:val="22"/>
        </w:rPr>
      </w:pPr>
      <w:r w:rsidRPr="6AE3471B">
        <w:rPr>
          <w:rFonts w:ascii="Arial" w:eastAsia="Arial" w:hAnsi="Arial" w:cs="Arial"/>
          <w:color w:val="242424"/>
          <w:sz w:val="22"/>
          <w:szCs w:val="22"/>
        </w:rPr>
        <w:t>Will you be the sole operator of the vehicle or stall? Yes</w:t>
      </w:r>
    </w:p>
    <w:p w14:paraId="5EDA212A" w14:textId="2FE02ABE" w:rsidR="67BAEE52" w:rsidRDefault="67BAEE52" w:rsidP="6AE3471B">
      <w:pPr>
        <w:pStyle w:val="Heading2"/>
        <w:shd w:val="clear" w:color="auto" w:fill="FFFFFF" w:themeFill="background1"/>
        <w:spacing w:before="280" w:after="280"/>
      </w:pPr>
      <w:r w:rsidRPr="6AE3471B">
        <w:rPr>
          <w:rFonts w:ascii="Arial" w:eastAsia="Arial" w:hAnsi="Arial" w:cs="Arial"/>
          <w:b/>
          <w:bCs/>
          <w:color w:val="242424"/>
          <w:sz w:val="33"/>
          <w:szCs w:val="33"/>
        </w:rPr>
        <w:lastRenderedPageBreak/>
        <w:t>Page: Additional Information</w:t>
      </w:r>
    </w:p>
    <w:p w14:paraId="583490A1" w14:textId="60908158" w:rsidR="67BAEE52" w:rsidRDefault="67BAEE52" w:rsidP="6AE3471B">
      <w:pPr>
        <w:pStyle w:val="ListParagraph"/>
        <w:numPr>
          <w:ilvl w:val="0"/>
          <w:numId w:val="1"/>
        </w:numPr>
        <w:shd w:val="clear" w:color="auto" w:fill="FFFFFF" w:themeFill="background1"/>
        <w:spacing w:after="0"/>
        <w:rPr>
          <w:rFonts w:ascii="Arial" w:eastAsia="Arial" w:hAnsi="Arial" w:cs="Arial"/>
          <w:color w:val="242424"/>
          <w:sz w:val="22"/>
          <w:szCs w:val="22"/>
        </w:rPr>
      </w:pPr>
      <w:r w:rsidRPr="6AE3471B">
        <w:rPr>
          <w:rFonts w:ascii="Arial" w:eastAsia="Arial" w:hAnsi="Arial" w:cs="Arial"/>
          <w:color w:val="242424"/>
          <w:sz w:val="22"/>
          <w:szCs w:val="22"/>
        </w:rPr>
        <w:t xml:space="preserve">Please add any additional information you would like to supply with this application We are currently looking at waste transfer providers and will have this in order once our applications </w:t>
      </w:r>
      <w:proofErr w:type="gramStart"/>
      <w:r w:rsidRPr="6AE3471B">
        <w:rPr>
          <w:rFonts w:ascii="Arial" w:eastAsia="Arial" w:hAnsi="Arial" w:cs="Arial"/>
          <w:color w:val="242424"/>
          <w:sz w:val="22"/>
          <w:szCs w:val="22"/>
        </w:rPr>
        <w:t>is</w:t>
      </w:r>
      <w:proofErr w:type="gramEnd"/>
      <w:r w:rsidRPr="6AE3471B">
        <w:rPr>
          <w:rFonts w:ascii="Arial" w:eastAsia="Arial" w:hAnsi="Arial" w:cs="Arial"/>
          <w:color w:val="242424"/>
          <w:sz w:val="22"/>
          <w:szCs w:val="22"/>
        </w:rPr>
        <w:t xml:space="preserve"> successfully. We do plan on donating coffee grounds with Risinghurts and headington allotments as many plot holders have been interested. We have had support from peabody housing association aswell as local councillors who would like to support our horsebox cafe on Armstrong Road.</w:t>
      </w:r>
    </w:p>
    <w:p w14:paraId="580FA991" w14:textId="78214031" w:rsidR="6AE3471B" w:rsidRDefault="6AE3471B"/>
    <w:p w14:paraId="671ADFFF" w14:textId="62570079" w:rsidR="752B5F2C" w:rsidRDefault="752B5F2C" w:rsidP="6AE3471B">
      <w:r>
        <w:rPr>
          <w:noProof/>
        </w:rPr>
        <w:drawing>
          <wp:inline distT="0" distB="0" distL="0" distR="0" wp14:anchorId="541A5134" wp14:editId="527BB1BD">
            <wp:extent cx="5943600" cy="4724400"/>
            <wp:effectExtent l="0" t="0" r="0" b="0"/>
            <wp:docPr id="3751279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127989"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4724400"/>
                    </a:xfrm>
                    <a:prstGeom prst="rect">
                      <a:avLst/>
                    </a:prstGeom>
                  </pic:spPr>
                </pic:pic>
              </a:graphicData>
            </a:graphic>
          </wp:inline>
        </w:drawing>
      </w:r>
    </w:p>
    <w:p w14:paraId="685815AB" w14:textId="7FE5A8A5" w:rsidR="6AE3471B" w:rsidRDefault="6AE3471B" w:rsidP="6AE3471B"/>
    <w:p w14:paraId="0A97E2FE" w14:textId="7B939671" w:rsidR="6AE3471B" w:rsidRDefault="6AE3471B" w:rsidP="6AE3471B"/>
    <w:p w14:paraId="174DBF17" w14:textId="15D7EDCE" w:rsidR="6AE3471B" w:rsidRDefault="6AE3471B" w:rsidP="6AE3471B"/>
    <w:p w14:paraId="50E9CD6E" w14:textId="659513F4" w:rsidR="6AE3471B" w:rsidRDefault="6AE3471B" w:rsidP="6AE3471B"/>
    <w:p w14:paraId="5B8C3F3A" w14:textId="1E2AC334" w:rsidR="752B5F2C" w:rsidRDefault="752B5F2C" w:rsidP="6AE3471B">
      <w:r>
        <w:rPr>
          <w:noProof/>
        </w:rPr>
        <w:lastRenderedPageBreak/>
        <w:drawing>
          <wp:inline distT="0" distB="0" distL="0" distR="0" wp14:anchorId="043B0BE1" wp14:editId="5773E74A">
            <wp:extent cx="3496163" cy="5753903"/>
            <wp:effectExtent l="0" t="0" r="0" b="0"/>
            <wp:docPr id="5182295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2950" name=""/>
                    <pic:cNvPicPr/>
                  </pic:nvPicPr>
                  <pic:blipFill>
                    <a:blip r:embed="rId9">
                      <a:extLst>
                        <a:ext uri="{28A0092B-C50C-407E-A947-70E740481C1C}">
                          <a14:useLocalDpi xmlns:a14="http://schemas.microsoft.com/office/drawing/2010/main" val="0"/>
                        </a:ext>
                      </a:extLst>
                    </a:blip>
                    <a:stretch>
                      <a:fillRect/>
                    </a:stretch>
                  </pic:blipFill>
                  <pic:spPr>
                    <a:xfrm>
                      <a:off x="0" y="0"/>
                      <a:ext cx="3496163" cy="5753903"/>
                    </a:xfrm>
                    <a:prstGeom prst="rect">
                      <a:avLst/>
                    </a:prstGeom>
                  </pic:spPr>
                </pic:pic>
              </a:graphicData>
            </a:graphic>
          </wp:inline>
        </w:drawing>
      </w:r>
    </w:p>
    <w:p w14:paraId="4BE8806C" w14:textId="34ED57DA" w:rsidR="752B5F2C" w:rsidRDefault="752B5F2C" w:rsidP="6AE3471B">
      <w:r>
        <w:rPr>
          <w:noProof/>
        </w:rPr>
        <w:lastRenderedPageBreak/>
        <w:drawing>
          <wp:inline distT="0" distB="0" distL="0" distR="0" wp14:anchorId="0AB51C88" wp14:editId="46B8DE32">
            <wp:extent cx="4496427" cy="4801270"/>
            <wp:effectExtent l="0" t="0" r="0" b="0"/>
            <wp:docPr id="18711287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28748" name=""/>
                    <pic:cNvPicPr/>
                  </pic:nvPicPr>
                  <pic:blipFill>
                    <a:blip r:embed="rId10">
                      <a:extLst>
                        <a:ext uri="{28A0092B-C50C-407E-A947-70E740481C1C}">
                          <a14:useLocalDpi xmlns:a14="http://schemas.microsoft.com/office/drawing/2010/main" val="0"/>
                        </a:ext>
                      </a:extLst>
                    </a:blip>
                    <a:stretch>
                      <a:fillRect/>
                    </a:stretch>
                  </pic:blipFill>
                  <pic:spPr>
                    <a:xfrm>
                      <a:off x="0" y="0"/>
                      <a:ext cx="4496427" cy="4801270"/>
                    </a:xfrm>
                    <a:prstGeom prst="rect">
                      <a:avLst/>
                    </a:prstGeom>
                  </pic:spPr>
                </pic:pic>
              </a:graphicData>
            </a:graphic>
          </wp:inline>
        </w:drawing>
      </w:r>
    </w:p>
    <w:p w14:paraId="28103AA6" w14:textId="6DD3E762" w:rsidR="6AE3471B" w:rsidRDefault="6AE3471B" w:rsidP="6AE3471B"/>
    <w:p w14:paraId="1BED2BE3" w14:textId="54E46BCA" w:rsidR="752B5F2C" w:rsidRDefault="752B5F2C" w:rsidP="6AE3471B">
      <w:r>
        <w:rPr>
          <w:noProof/>
        </w:rPr>
        <w:lastRenderedPageBreak/>
        <w:drawing>
          <wp:inline distT="0" distB="0" distL="0" distR="0" wp14:anchorId="3D8709C2" wp14:editId="6B1C8F21">
            <wp:extent cx="5344271" cy="5353797"/>
            <wp:effectExtent l="0" t="0" r="0" b="0"/>
            <wp:docPr id="20119958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995875" name=""/>
                    <pic:cNvPicPr/>
                  </pic:nvPicPr>
                  <pic:blipFill>
                    <a:blip r:embed="rId11">
                      <a:extLst>
                        <a:ext uri="{28A0092B-C50C-407E-A947-70E740481C1C}">
                          <a14:useLocalDpi xmlns:a14="http://schemas.microsoft.com/office/drawing/2010/main" val="0"/>
                        </a:ext>
                      </a:extLst>
                    </a:blip>
                    <a:stretch>
                      <a:fillRect/>
                    </a:stretch>
                  </pic:blipFill>
                  <pic:spPr>
                    <a:xfrm>
                      <a:off x="0" y="0"/>
                      <a:ext cx="5344271" cy="5353797"/>
                    </a:xfrm>
                    <a:prstGeom prst="rect">
                      <a:avLst/>
                    </a:prstGeom>
                  </pic:spPr>
                </pic:pic>
              </a:graphicData>
            </a:graphic>
          </wp:inline>
        </w:drawing>
      </w:r>
    </w:p>
    <w:p w14:paraId="6025D56E" w14:textId="3E285D57" w:rsidR="6AE3471B" w:rsidRDefault="6AE3471B" w:rsidP="6AE3471B"/>
    <w:sectPr w:rsidR="6AE347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DCBB72"/>
    <w:multiLevelType w:val="hybridMultilevel"/>
    <w:tmpl w:val="D4F2E422"/>
    <w:lvl w:ilvl="0" w:tplc="704C7036">
      <w:start w:val="1"/>
      <w:numFmt w:val="bullet"/>
      <w:lvlText w:val=""/>
      <w:lvlJc w:val="left"/>
      <w:pPr>
        <w:ind w:left="720" w:hanging="360"/>
      </w:pPr>
      <w:rPr>
        <w:rFonts w:ascii="Symbol" w:hAnsi="Symbol" w:hint="default"/>
      </w:rPr>
    </w:lvl>
    <w:lvl w:ilvl="1" w:tplc="5838C22A">
      <w:start w:val="1"/>
      <w:numFmt w:val="bullet"/>
      <w:lvlText w:val="o"/>
      <w:lvlJc w:val="left"/>
      <w:pPr>
        <w:ind w:left="1440" w:hanging="360"/>
      </w:pPr>
      <w:rPr>
        <w:rFonts w:ascii="Courier New" w:hAnsi="Courier New" w:hint="default"/>
      </w:rPr>
    </w:lvl>
    <w:lvl w:ilvl="2" w:tplc="46E41E46">
      <w:start w:val="1"/>
      <w:numFmt w:val="bullet"/>
      <w:lvlText w:val=""/>
      <w:lvlJc w:val="left"/>
      <w:pPr>
        <w:ind w:left="2160" w:hanging="360"/>
      </w:pPr>
      <w:rPr>
        <w:rFonts w:ascii="Wingdings" w:hAnsi="Wingdings" w:hint="default"/>
      </w:rPr>
    </w:lvl>
    <w:lvl w:ilvl="3" w:tplc="E88E55A8">
      <w:start w:val="1"/>
      <w:numFmt w:val="bullet"/>
      <w:lvlText w:val=""/>
      <w:lvlJc w:val="left"/>
      <w:pPr>
        <w:ind w:left="2880" w:hanging="360"/>
      </w:pPr>
      <w:rPr>
        <w:rFonts w:ascii="Symbol" w:hAnsi="Symbol" w:hint="default"/>
      </w:rPr>
    </w:lvl>
    <w:lvl w:ilvl="4" w:tplc="8202E948">
      <w:start w:val="1"/>
      <w:numFmt w:val="bullet"/>
      <w:lvlText w:val="o"/>
      <w:lvlJc w:val="left"/>
      <w:pPr>
        <w:ind w:left="3600" w:hanging="360"/>
      </w:pPr>
      <w:rPr>
        <w:rFonts w:ascii="Courier New" w:hAnsi="Courier New" w:hint="default"/>
      </w:rPr>
    </w:lvl>
    <w:lvl w:ilvl="5" w:tplc="039CE39E">
      <w:start w:val="1"/>
      <w:numFmt w:val="bullet"/>
      <w:lvlText w:val=""/>
      <w:lvlJc w:val="left"/>
      <w:pPr>
        <w:ind w:left="4320" w:hanging="360"/>
      </w:pPr>
      <w:rPr>
        <w:rFonts w:ascii="Wingdings" w:hAnsi="Wingdings" w:hint="default"/>
      </w:rPr>
    </w:lvl>
    <w:lvl w:ilvl="6" w:tplc="E5129AF8">
      <w:start w:val="1"/>
      <w:numFmt w:val="bullet"/>
      <w:lvlText w:val=""/>
      <w:lvlJc w:val="left"/>
      <w:pPr>
        <w:ind w:left="5040" w:hanging="360"/>
      </w:pPr>
      <w:rPr>
        <w:rFonts w:ascii="Symbol" w:hAnsi="Symbol" w:hint="default"/>
      </w:rPr>
    </w:lvl>
    <w:lvl w:ilvl="7" w:tplc="AD762BF2">
      <w:start w:val="1"/>
      <w:numFmt w:val="bullet"/>
      <w:lvlText w:val="o"/>
      <w:lvlJc w:val="left"/>
      <w:pPr>
        <w:ind w:left="5760" w:hanging="360"/>
      </w:pPr>
      <w:rPr>
        <w:rFonts w:ascii="Courier New" w:hAnsi="Courier New" w:hint="default"/>
      </w:rPr>
    </w:lvl>
    <w:lvl w:ilvl="8" w:tplc="4418CA5E">
      <w:start w:val="1"/>
      <w:numFmt w:val="bullet"/>
      <w:lvlText w:val=""/>
      <w:lvlJc w:val="left"/>
      <w:pPr>
        <w:ind w:left="6480" w:hanging="360"/>
      </w:pPr>
      <w:rPr>
        <w:rFonts w:ascii="Wingdings" w:hAnsi="Wingdings" w:hint="default"/>
      </w:rPr>
    </w:lvl>
  </w:abstractNum>
  <w:num w:numId="1" w16cid:durableId="4486235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570C8A6"/>
    <w:rsid w:val="003074F4"/>
    <w:rsid w:val="00706D3A"/>
    <w:rsid w:val="009F0D53"/>
    <w:rsid w:val="0100FC2B"/>
    <w:rsid w:val="0570C8A6"/>
    <w:rsid w:val="27A6F0BA"/>
    <w:rsid w:val="393AE3ED"/>
    <w:rsid w:val="4E494FA4"/>
    <w:rsid w:val="500CEBA2"/>
    <w:rsid w:val="5103118F"/>
    <w:rsid w:val="5936E0A5"/>
    <w:rsid w:val="67BAEE52"/>
    <w:rsid w:val="6AE3471B"/>
    <w:rsid w:val="74B9024B"/>
    <w:rsid w:val="752B5F2C"/>
    <w:rsid w:val="77C832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0C8A6"/>
  <w15:chartTrackingRefBased/>
  <w15:docId w15:val="{26B54EF9-5262-4AE1-821C-80BA1CC52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uiPriority w:val="9"/>
    <w:unhideWhenUsed/>
    <w:qFormat/>
    <w:rsid w:val="6AE347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6AE3471B"/>
    <w:pPr>
      <w:ind w:left="720"/>
      <w:contextualSpacing/>
    </w:pPr>
  </w:style>
  <w:style w:type="character" w:styleId="Hyperlink">
    <w:name w:val="Hyperlink"/>
    <w:basedOn w:val="DefaultParagraphFont"/>
    <w:uiPriority w:val="99"/>
    <w:unhideWhenUsed/>
    <w:rsid w:val="6AE3471B"/>
    <w:rPr>
      <w:color w:val="467886"/>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65FC91680610D4F94B30ED0A82EEB24" ma:contentTypeVersion="17" ma:contentTypeDescription="Create a new document." ma:contentTypeScope="" ma:versionID="22281331dfd2bb0dfbaa62f2b7981a70">
  <xsd:schema xmlns:xsd="http://www.w3.org/2001/XMLSchema" xmlns:xs="http://www.w3.org/2001/XMLSchema" xmlns:p="http://schemas.microsoft.com/office/2006/metadata/properties" xmlns:ns2="c15d38c1-f413-4287-b154-bf9a58024cc0" xmlns:ns3="0c4673fa-0c6b-42a0-a071-de15f8cfc23a" targetNamespace="http://schemas.microsoft.com/office/2006/metadata/properties" ma:root="true" ma:fieldsID="cc42e34e3da7d3bf978fdaa0cc7d67d0" ns2:_="" ns3:_="">
    <xsd:import namespace="c15d38c1-f413-4287-b154-bf9a58024cc0"/>
    <xsd:import namespace="0c4673fa-0c6b-42a0-a071-de15f8cfc23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3:TaxCatchAll" minOccurs="0"/>
                <xsd:element ref="ns2:MediaServiceLocation" minOccurs="0"/>
                <xsd:element ref="ns2:lcf76f155ced4ddcb4097134ff3c332f" minOccurs="0"/>
                <xsd:element ref="ns2:MediaServiceOCR" minOccurs="0"/>
                <xsd:element ref="ns2:AreaofWork" minOccurs="0"/>
                <xsd:element ref="ns2:DocumentType"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5d38c1-f413-4287-b154-bf9a58024c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dd4ae1b-e163-46e9-a8ef-d6e330c9a7d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AreaofWork" ma:index="20" nillable="true" ma:displayName="Area of Work" ma:format="Dropdown" ma:internalName="AreaofWork">
      <xsd:complexType>
        <xsd:complexContent>
          <xsd:extension base="dms:MultiChoice">
            <xsd:sequence>
              <xsd:element name="Value" maxOccurs="unbounded" minOccurs="0" nillable="true">
                <xsd:simpleType>
                  <xsd:restriction base="dms:Choice">
                    <xsd:enumeration value="General Purposes Licensing Casework Subcommittee"/>
                    <xsd:enumeration value="General Purposes Licensing Committee"/>
                    <xsd:enumeration value="Pavement Licence"/>
                    <xsd:enumeration value="Street Trading"/>
                    <xsd:enumeration value="Safety Advisory Group"/>
                    <xsd:enumeration value="Skin Piercing"/>
                    <xsd:enumeration value="House to House Collection"/>
                    <xsd:enumeration value="Street Collection"/>
                    <xsd:enumeration value="Animal Welfare"/>
                    <xsd:enumeration value="Dog Breeding"/>
                    <xsd:enumeration value="Dog Boarding"/>
                    <xsd:enumeration value="Cat boarding"/>
                    <xsd:enumeration value="Exhibiting Animals"/>
                    <xsd:enumeration value="Pet Shop"/>
                    <xsd:enumeration value="Zoo"/>
                    <xsd:enumeration value="Dangerous Wild Animal"/>
                    <xsd:enumeration value="Event Trading"/>
                    <xsd:enumeration value="All ML"/>
                    <xsd:enumeration value="Financial"/>
                    <xsd:enumeration value="FOI"/>
                  </xsd:restriction>
                </xsd:simpleType>
              </xsd:element>
            </xsd:sequence>
          </xsd:extension>
        </xsd:complexContent>
      </xsd:complexType>
    </xsd:element>
    <xsd:element name="DocumentType" ma:index="21" nillable="true" ma:displayName="Document Type" ma:format="Dropdown" ma:internalName="DocumentType">
      <xsd:complexType>
        <xsd:complexContent>
          <xsd:extension base="dms:MultiChoice">
            <xsd:sequence>
              <xsd:element name="Value" maxOccurs="unbounded" minOccurs="0" nillable="true">
                <xsd:simpleType>
                  <xsd:restriction base="dms:Choice">
                    <xsd:enumeration value="Policy"/>
                    <xsd:enumeration value="Application Form"/>
                    <xsd:enumeration value="Consent Form"/>
                    <xsd:enumeration value="Plans"/>
                    <xsd:enumeration value="Certificate/Identification"/>
                    <xsd:enumeration value="Report"/>
                    <xsd:enumeration value="Template"/>
                    <xsd:enumeration value="Register"/>
                    <xsd:enumeration value="Photo"/>
                    <xsd:enumeration value="Consultation"/>
                    <xsd:enumeration value="Licence"/>
                    <xsd:enumeration value="Meetings"/>
                    <xsd:enumeration value="FOI"/>
                    <xsd:enumeration value="Letter"/>
                  </xsd:restriction>
                </xsd:simpleType>
              </xsd:element>
            </xsd:sequence>
          </xsd:extension>
        </xsd:complexContent>
      </xsd:complexType>
    </xsd:element>
    <xsd:element name="Notes" ma:index="22" nillable="true" ma:displayName="Notes" ma:description="Expires 30th September 2026"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4673fa-0c6b-42a0-a071-de15f8cfc23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e765f6cc-c9b0-4c56-bd75-4c84b360d7b1}" ma:internalName="TaxCatchAll" ma:showField="CatchAllData" ma:web="0c4673fa-0c6b-42a0-a071-de15f8cfc2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tes xmlns="c15d38c1-f413-4287-b154-bf9a58024cc0" xsi:nil="true"/>
    <lcf76f155ced4ddcb4097134ff3c332f xmlns="c15d38c1-f413-4287-b154-bf9a58024cc0">
      <Terms xmlns="http://schemas.microsoft.com/office/infopath/2007/PartnerControls"/>
    </lcf76f155ced4ddcb4097134ff3c332f>
    <AreaofWork xmlns="c15d38c1-f413-4287-b154-bf9a58024cc0" xsi:nil="true"/>
    <DocumentType xmlns="c15d38c1-f413-4287-b154-bf9a58024cc0" xsi:nil="true"/>
    <TaxCatchAll xmlns="0c4673fa-0c6b-42a0-a071-de15f8cfc23a" xsi:nil="true"/>
  </documentManagement>
</p:properties>
</file>

<file path=customXml/itemProps1.xml><?xml version="1.0" encoding="utf-8"?>
<ds:datastoreItem xmlns:ds="http://schemas.openxmlformats.org/officeDocument/2006/customXml" ds:itemID="{695B7FDE-9B6B-40DF-A540-CBBED151C86A}">
  <ds:schemaRefs>
    <ds:schemaRef ds:uri="http://schemas.microsoft.com/sharepoint/v3/contenttype/forms"/>
  </ds:schemaRefs>
</ds:datastoreItem>
</file>

<file path=customXml/itemProps2.xml><?xml version="1.0" encoding="utf-8"?>
<ds:datastoreItem xmlns:ds="http://schemas.openxmlformats.org/officeDocument/2006/customXml" ds:itemID="{26B1181F-C819-4409-B6A3-83773BA3C7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5d38c1-f413-4287-b154-bf9a58024cc0"/>
    <ds:schemaRef ds:uri="0c4673fa-0c6b-42a0-a071-de15f8cfc2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B82A9F-BCD2-491C-96BA-AA2BB9E5FB89}">
  <ds:schemaRefs>
    <ds:schemaRef ds:uri="http://schemas.microsoft.com/office/2006/metadata/properties"/>
    <ds:schemaRef ds:uri="http://schemas.microsoft.com/office/infopath/2007/PartnerControls"/>
    <ds:schemaRef ds:uri="c15d38c1-f413-4287-b154-bf9a58024cc0"/>
    <ds:schemaRef ds:uri="0c4673fa-0c6b-42a0-a071-de15f8cfc23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681</Words>
  <Characters>3885</Characters>
  <Application>Microsoft Office Word</Application>
  <DocSecurity>0</DocSecurity>
  <Lines>32</Lines>
  <Paragraphs>9</Paragraphs>
  <ScaleCrop>false</ScaleCrop>
  <Company/>
  <LinksUpToDate>false</LinksUpToDate>
  <CharactersWithSpaces>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STEAD Matthew</dc:creator>
  <cp:keywords/>
  <dc:description/>
  <cp:lastModifiedBy>KHAN Uswah</cp:lastModifiedBy>
  <cp:revision>2</cp:revision>
  <dcterms:created xsi:type="dcterms:W3CDTF">2025-10-23T15:52:00Z</dcterms:created>
  <dcterms:modified xsi:type="dcterms:W3CDTF">2025-10-23T15:52:00Z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0x010100D65FC91680610D4F94B30ED0A82EEB24</vt:lpwstr>
  </property>
  <property fmtid="{D5CDD505-2E9C-101B-9397-08002B2CF9AE}" pid="3" name="MediaServiceImageTags">
    <vt:lpwstr/>
  </property>
</Properties>
</file>